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017DF">
        <w:rPr>
          <w:b/>
          <w:bCs/>
          <w:sz w:val="28"/>
          <w:szCs w:val="28"/>
        </w:rPr>
        <w:t>94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2017D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21.12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DF600F">
        <w:t xml:space="preserve">расходных материалов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2017DF">
        <w:t>21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017DF">
        <w:t>1330450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>
      <w:bookmarkStart w:id="0" w:name="_GoBack"/>
      <w:bookmarkEnd w:id="0"/>
    </w:p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2017DF">
        <w:t>21.12</w:t>
      </w:r>
      <w:r w:rsidR="004E15EB">
        <w:t>.</w:t>
      </w:r>
      <w:r>
        <w:t>20</w:t>
      </w:r>
      <w:r w:rsidR="00FE1AB3">
        <w:t>20</w:t>
      </w:r>
      <w:r>
        <w:t>г. до</w:t>
      </w:r>
      <w:r w:rsidR="006C3D81">
        <w:t xml:space="preserve"> </w:t>
      </w:r>
      <w:r w:rsidR="002017DF">
        <w:t>09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2017DF">
        <w:t>2</w:t>
      </w:r>
      <w:r w:rsidR="00DF600F">
        <w:t>9</w:t>
      </w:r>
      <w:r w:rsidR="004E15EB">
        <w:t>.</w:t>
      </w:r>
      <w:r w:rsidR="002017DF">
        <w:t>12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2017DF">
        <w:rPr>
          <w:b/>
          <w:u w:val="single"/>
        </w:rPr>
        <w:t>3</w:t>
      </w:r>
      <w:r w:rsidR="00DF600F">
        <w:rPr>
          <w:b/>
          <w:u w:val="single"/>
        </w:rPr>
        <w:t>0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</w:t>
      </w:r>
      <w:r w:rsidR="002017DF">
        <w:rPr>
          <w:b/>
          <w:u w:val="single"/>
        </w:rPr>
        <w:t>2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7DF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D13E1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2C81"/>
    <w:rsid w:val="00DA7B7D"/>
    <w:rsid w:val="00DB13AF"/>
    <w:rsid w:val="00DC2FD9"/>
    <w:rsid w:val="00DD04C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13</cp:revision>
  <cp:lastPrinted>2020-02-20T11:52:00Z</cp:lastPrinted>
  <dcterms:created xsi:type="dcterms:W3CDTF">2020-10-04T15:10:00Z</dcterms:created>
  <dcterms:modified xsi:type="dcterms:W3CDTF">2020-12-28T13:48:00Z</dcterms:modified>
</cp:coreProperties>
</file>